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仿宋" w:hAnsi="仿宋" w:eastAsia="仿宋" w:cs="HiddenHorzOCR"/>
          <w:color w:val="080809"/>
          <w:kern w:val="0"/>
          <w:sz w:val="44"/>
          <w:szCs w:val="29"/>
        </w:rPr>
      </w:pPr>
      <w:r>
        <w:rPr>
          <w:rFonts w:hint="eastAsia" w:ascii="仿宋" w:hAnsi="仿宋" w:eastAsia="仿宋" w:cs="微软雅黑"/>
          <w:color w:val="080809"/>
          <w:kern w:val="0"/>
          <w:sz w:val="44"/>
          <w:szCs w:val="29"/>
        </w:rPr>
        <w:t>烟草学院实验</w:t>
      </w:r>
      <w:r>
        <w:rPr>
          <w:rFonts w:hint="eastAsia" w:ascii="仿宋" w:hAnsi="仿宋" w:eastAsia="仿宋" w:cs="Yu Gothic"/>
          <w:color w:val="080809"/>
          <w:kern w:val="0"/>
          <w:sz w:val="44"/>
          <w:szCs w:val="29"/>
        </w:rPr>
        <w:t>室安全承</w:t>
      </w:r>
      <w:r>
        <w:rPr>
          <w:rFonts w:hint="eastAsia" w:ascii="仿宋" w:hAnsi="仿宋" w:eastAsia="仿宋" w:cs="微软雅黑"/>
          <w:color w:val="080809"/>
          <w:kern w:val="0"/>
          <w:sz w:val="44"/>
          <w:szCs w:val="29"/>
        </w:rPr>
        <w:t>诺书</w:t>
      </w: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rFonts w:hint="eastAsia" w:ascii="仿宋" w:hAnsi="仿宋" w:eastAsia="仿宋" w:cs="Yu Gothic"/>
          <w:color w:val="313132"/>
          <w:kern w:val="0"/>
          <w:sz w:val="28"/>
          <w:szCs w:val="28"/>
        </w:rPr>
      </w:pPr>
      <w:r>
        <w:rPr>
          <w:rFonts w:ascii="仿宋" w:hAnsi="仿宋" w:eastAsia="仿宋" w:cs="微软雅黑"/>
          <w:color w:val="212122"/>
          <w:kern w:val="0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学院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专业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微软雅黑"/>
          <w:color w:val="212122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（本科、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硕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士、博士〉学生，姓名</w:t>
      </w:r>
      <w:r>
        <w:rPr>
          <w:rFonts w:ascii="仿宋" w:hAnsi="仿宋" w:eastAsia="仿宋" w:cs="Yu Gothic"/>
          <w:color w:val="212122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申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请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于</w:t>
      </w:r>
      <w:r>
        <w:rPr>
          <w:rFonts w:ascii="仿宋" w:hAnsi="仿宋" w:eastAsia="仿宋" w:cs="Yu Gothic"/>
          <w:color w:val="313132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年</w:t>
      </w:r>
      <w:r>
        <w:rPr>
          <w:rFonts w:ascii="仿宋" w:hAnsi="仿宋" w:eastAsia="仿宋" w:cs="HiddenHorzOCR"/>
          <w:color w:val="080809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月</w:t>
      </w:r>
      <w:r>
        <w:rPr>
          <w:rFonts w:ascii="仿宋" w:hAnsi="仿宋" w:eastAsia="仿宋" w:cs="HiddenHorzOCR"/>
          <w:color w:val="080809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日至</w:t>
      </w:r>
      <w:r>
        <w:rPr>
          <w:rFonts w:ascii="仿宋" w:hAnsi="仿宋" w:eastAsia="仿宋" w:cs="HiddenHorzOCR"/>
          <w:color w:val="080809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月</w:t>
      </w:r>
      <w:r>
        <w:rPr>
          <w:rFonts w:hint="eastAsia" w:ascii="仿宋" w:hAnsi="仿宋" w:eastAsia="仿宋" w:cs="HiddenHorzOCR"/>
          <w:color w:val="080809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HiddenHorzOCR"/>
          <w:color w:val="080809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日在</w:t>
      </w:r>
      <w:r>
        <w:rPr>
          <w:rFonts w:ascii="仿宋" w:hAnsi="仿宋" w:eastAsia="仿宋" w:cs="微软雅黑"/>
          <w:color w:val="212122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实验室进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行</w:t>
      </w:r>
      <w:r>
        <w:rPr>
          <w:rFonts w:ascii="仿宋" w:hAnsi="仿宋" w:eastAsia="仿宋" w:cs="Yu Gothic"/>
          <w:color w:val="313132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实验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，房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间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号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Yu Gothic"/>
          <w:color w:val="313132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  <w:u w:val="single"/>
        </w:rPr>
        <w:t xml:space="preserve">        </w:t>
      </w:r>
      <w:r>
        <w:rPr>
          <w:rFonts w:ascii="仿宋" w:hAnsi="仿宋" w:eastAsia="仿宋" w:cs="Yu Gothic"/>
          <w:color w:val="313132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。</w:t>
      </w:r>
      <w:r>
        <w:rPr>
          <w:rFonts w:hint="eastAsia" w:ascii="仿宋" w:hAnsi="仿宋" w:eastAsia="仿宋" w:cs="HiddenHorzOCR"/>
          <w:color w:val="313132"/>
          <w:kern w:val="0"/>
          <w:sz w:val="28"/>
          <w:szCs w:val="28"/>
        </w:rPr>
        <w:t>主要使用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仪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器：</w:t>
      </w: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rFonts w:hint="eastAsia" w:ascii="仿宋" w:hAnsi="仿宋" w:eastAsia="仿宋" w:cs="Yu Gothic"/>
          <w:color w:val="313132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仿宋" w:hAnsi="仿宋" w:eastAsia="仿宋" w:cs="HiddenHorzOCR"/>
          <w:color w:val="313132"/>
          <w:kern w:val="0"/>
          <w:sz w:val="28"/>
          <w:szCs w:val="28"/>
        </w:rPr>
      </w:pP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实验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期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间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，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为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强化安全意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识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，杜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绝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安全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隐</w:t>
      </w:r>
      <w:r>
        <w:rPr>
          <w:rFonts w:hint="eastAsia" w:ascii="仿宋" w:hAnsi="仿宋" w:eastAsia="仿宋" w:cs="HiddenHorzOCR"/>
          <w:color w:val="313132"/>
          <w:kern w:val="0"/>
          <w:sz w:val="28"/>
          <w:szCs w:val="28"/>
        </w:rPr>
        <w:t>患，加强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实验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室安全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责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任及管理。特别强调：周末、节假日严格要求指导教师现场指导实验，若无指导教师现场指导实验，严禁学生进入实验室做实验，以保障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实验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教学工作的正常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进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行，确保国家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财产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和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师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生人身</w:t>
      </w:r>
      <w:r>
        <w:rPr>
          <w:rFonts w:hint="eastAsia" w:ascii="仿宋" w:hAnsi="仿宋" w:eastAsia="仿宋" w:cs="HiddenHorzOCR"/>
          <w:color w:val="313132"/>
          <w:kern w:val="0"/>
          <w:sz w:val="28"/>
          <w:szCs w:val="28"/>
        </w:rPr>
        <w:t>安全不受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损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害，特制定本安全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责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任承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诺书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，具体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规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定如下</w:t>
      </w:r>
      <w:r>
        <w:rPr>
          <w:rFonts w:hint="eastAsia" w:ascii="仿宋" w:hAnsi="仿宋" w:eastAsia="仿宋" w:cs="HiddenHorzOCR"/>
          <w:color w:val="080809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HiddenHorzOCR"/>
          <w:color w:val="212122"/>
          <w:kern w:val="0"/>
          <w:sz w:val="28"/>
          <w:szCs w:val="28"/>
        </w:rPr>
      </w:pPr>
      <w:r>
        <w:rPr>
          <w:rFonts w:hint="eastAsia" w:ascii="仿宋" w:hAnsi="仿宋" w:eastAsia="仿宋" w:cs="HiddenHorzOCR"/>
          <w:color w:val="474748"/>
          <w:kern w:val="0"/>
          <w:sz w:val="28"/>
          <w:szCs w:val="28"/>
        </w:rPr>
        <w:t>一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、申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请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人承担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实验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室在借用期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间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的一切安全及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卫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生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责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任，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严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格遵守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实验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室各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项规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章制度；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HiddenHorzOCR"/>
          <w:color w:val="212122"/>
          <w:kern w:val="0"/>
          <w:sz w:val="28"/>
          <w:szCs w:val="28"/>
        </w:rPr>
      </w:pPr>
      <w:r>
        <w:rPr>
          <w:rFonts w:hint="eastAsia" w:ascii="仿宋" w:hAnsi="仿宋" w:eastAsia="仿宋" w:cs="HiddenHorzOCR"/>
          <w:color w:val="313132"/>
          <w:kern w:val="0"/>
          <w:sz w:val="28"/>
          <w:szCs w:val="28"/>
        </w:rPr>
        <w:t>二、申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请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人以及使用人在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实验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室借用期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间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手机要保持</w:t>
      </w:r>
      <w:r>
        <w:rPr>
          <w:rFonts w:ascii="仿宋" w:hAnsi="仿宋" w:eastAsia="仿宋" w:cs="HiddenHorzOCR"/>
          <w:color w:val="313132"/>
          <w:kern w:val="0"/>
          <w:sz w:val="28"/>
          <w:szCs w:val="28"/>
        </w:rPr>
        <w:t>24</w:t>
      </w:r>
      <w:r>
        <w:rPr>
          <w:rFonts w:hint="eastAsia" w:ascii="仿宋" w:hAnsi="仿宋" w:eastAsia="仿宋" w:cs="HiddenHorzOCR"/>
          <w:color w:val="080809"/>
          <w:kern w:val="0"/>
          <w:sz w:val="28"/>
          <w:szCs w:val="28"/>
        </w:rPr>
        <w:t>小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时畅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通；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</w:pPr>
      <w:r>
        <w:rPr>
          <w:rFonts w:hint="eastAsia" w:ascii="仿宋" w:hAnsi="仿宋" w:eastAsia="仿宋" w:cs="HiddenHorzOCR"/>
          <w:color w:val="474748"/>
          <w:kern w:val="0"/>
          <w:sz w:val="28"/>
          <w:szCs w:val="28"/>
        </w:rPr>
        <w:t>三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、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实验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室在使用期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间必须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有人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值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班，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仪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器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设备处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在运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转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状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态时必须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有人看守（包括夜班）；如果烘箱使用过程中发生冒烟、着火等突发情况，请先切断电源开关（总闸），千万不要打开烘箱门，等温度降低后再处理，并立即报告老师。切忌电器设备不能用水灭火。</w:t>
      </w:r>
    </w:p>
    <w:p>
      <w:pPr>
        <w:autoSpaceDE w:val="0"/>
        <w:autoSpaceDN w:val="0"/>
        <w:adjustRightInd w:val="0"/>
        <w:spacing w:line="360" w:lineRule="auto"/>
        <w:ind w:firstLine="584" w:firstLineChars="200"/>
        <w:jc w:val="left"/>
        <w:rPr>
          <w:rFonts w:hint="eastAsia" w:ascii="仿宋" w:hAnsi="仿宋" w:eastAsia="仿宋" w:cs="仿宋"/>
          <w:color w:val="212122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pacing w:val="6"/>
          <w:sz w:val="28"/>
          <w:szCs w:val="28"/>
          <w:lang w:val="en-US" w:eastAsia="zh-CN"/>
        </w:rPr>
        <w:t>另，根际泥沙严禁在室内水槽清洗，实验用泥沙严禁倒入水槽，粘附在器皿上的泥沙先把它用少量水清洗倒入水桶内，再倒到室外空地处</w:t>
      </w:r>
      <w:r>
        <w:rPr>
          <w:rFonts w:hint="eastAsia" w:ascii="仿宋" w:hAnsi="仿宋" w:eastAsia="仿宋" w:cs="仿宋"/>
          <w:color w:val="000000"/>
          <w:spacing w:val="6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HiddenHorzOCR"/>
          <w:color w:val="212122"/>
          <w:kern w:val="0"/>
          <w:sz w:val="28"/>
          <w:szCs w:val="28"/>
        </w:rPr>
      </w:pP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四、在每次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实验结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束后，使用人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应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及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时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关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闭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门窗、水、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电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、气源，妥善保管好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实验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用品</w:t>
      </w:r>
      <w:r>
        <w:rPr>
          <w:rFonts w:hint="eastAsia" w:ascii="仿宋" w:hAnsi="仿宋" w:eastAsia="仿宋" w:cs="HiddenHorzOCR"/>
          <w:color w:val="080809"/>
          <w:kern w:val="0"/>
          <w:sz w:val="28"/>
          <w:szCs w:val="28"/>
        </w:rPr>
        <w:t>，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同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时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保持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实验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室内部的清洁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卫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生；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HiddenHorzOCR"/>
          <w:color w:val="212122"/>
          <w:kern w:val="0"/>
          <w:sz w:val="28"/>
          <w:szCs w:val="28"/>
        </w:rPr>
      </w:pP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五、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实验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室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钥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匙借用后不得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转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交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给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其他人，更不得私自配制，若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钥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匙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丢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失，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应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立即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报实验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室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负责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人，否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则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造成的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损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失由借用人承担；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HiddenHorzOCR"/>
          <w:color w:val="313132"/>
          <w:kern w:val="0"/>
          <w:sz w:val="28"/>
          <w:szCs w:val="28"/>
        </w:rPr>
      </w:pPr>
      <w:r>
        <w:rPr>
          <w:rFonts w:hint="eastAsia" w:ascii="仿宋" w:hAnsi="仿宋" w:eastAsia="仿宋" w:cs="HiddenHorzOCR"/>
          <w:color w:val="313132"/>
          <w:kern w:val="0"/>
          <w:sz w:val="28"/>
          <w:szCs w:val="28"/>
        </w:rPr>
        <w:t>六、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实验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室使用期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间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若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发现实验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室在使用期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间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无人看守；使用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结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束后门窗未关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闭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好；水、</w:t>
      </w:r>
      <w:r>
        <w:rPr>
          <w:rFonts w:hint="eastAsia" w:ascii="仿宋" w:hAnsi="仿宋" w:eastAsia="仿宋" w:cs="微软雅黑"/>
          <w:color w:val="313132"/>
          <w:kern w:val="0"/>
          <w:sz w:val="28"/>
          <w:szCs w:val="28"/>
        </w:rPr>
        <w:t>电</w:t>
      </w:r>
      <w:r>
        <w:rPr>
          <w:rFonts w:hint="eastAsia" w:ascii="仿宋" w:hAnsi="仿宋" w:eastAsia="仿宋" w:cs="Yu Gothic"/>
          <w:color w:val="313132"/>
          <w:kern w:val="0"/>
          <w:sz w:val="28"/>
          <w:szCs w:val="28"/>
        </w:rPr>
        <w:t>、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气源未全部关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闭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：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实验结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束后未及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时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清理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卫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生等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现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象</w:t>
      </w:r>
      <w:r>
        <w:rPr>
          <w:rFonts w:hint="eastAsia" w:ascii="仿宋" w:hAnsi="仿宋" w:eastAsia="仿宋" w:cs="HiddenHorzOCR"/>
          <w:color w:val="080809"/>
          <w:kern w:val="0"/>
          <w:sz w:val="28"/>
          <w:szCs w:val="28"/>
        </w:rPr>
        <w:t>，实验室管理人员应终止该实验并取消实验室使用资格。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HiddenHorzOCR"/>
          <w:color w:val="212122"/>
          <w:kern w:val="0"/>
          <w:sz w:val="28"/>
          <w:szCs w:val="28"/>
        </w:rPr>
      </w:pP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七、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严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禁在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实验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室内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进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行一切与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实验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无关的活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动</w:t>
      </w:r>
      <w:r>
        <w:rPr>
          <w:rFonts w:hint="eastAsia" w:ascii="仿宋" w:hAnsi="仿宋" w:eastAsia="仿宋" w:cs="HiddenHorzOCR"/>
          <w:color w:val="080809"/>
          <w:kern w:val="0"/>
          <w:sz w:val="28"/>
          <w:szCs w:val="28"/>
        </w:rPr>
        <w:t>，禁止在实验室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进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食、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饮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水；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九、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严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禁将易燃易爆物品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带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入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实验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室，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严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禁在</w:t>
      </w:r>
      <w:r>
        <w:rPr>
          <w:rFonts w:hint="eastAsia" w:ascii="仿宋" w:hAnsi="仿宋" w:eastAsia="仿宋" w:cs="微软雅黑"/>
          <w:color w:val="212122"/>
          <w:kern w:val="0"/>
          <w:sz w:val="28"/>
          <w:szCs w:val="28"/>
        </w:rPr>
        <w:t>实验</w:t>
      </w:r>
      <w:r>
        <w:rPr>
          <w:rFonts w:hint="eastAsia" w:ascii="仿宋" w:hAnsi="仿宋" w:eastAsia="仿宋" w:cs="Yu Gothic"/>
          <w:color w:val="212122"/>
          <w:kern w:val="0"/>
          <w:sz w:val="28"/>
          <w:szCs w:val="28"/>
        </w:rPr>
        <w:t>室内使用明火、抽烟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；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HiddenHorzOCR"/>
          <w:color w:val="212122"/>
          <w:kern w:val="0"/>
          <w:sz w:val="28"/>
          <w:szCs w:val="28"/>
        </w:rPr>
      </w:pP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十、指导老师或课题组值班教师是实验室申请使用期间安全责任人，合理安排学生实验进展，有义务针对实验项目提醒每天实验安全注意事项，</w:t>
      </w:r>
      <w:r>
        <w:rPr>
          <w:rFonts w:ascii="仿宋" w:hAnsi="仿宋" w:eastAsia="仿宋" w:cs="HiddenHorzOCR"/>
          <w:color w:val="212122"/>
          <w:kern w:val="0"/>
          <w:sz w:val="28"/>
          <w:szCs w:val="28"/>
        </w:rPr>
        <w:t>24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小时保持手机畅通。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HiddenHorzOCR"/>
          <w:color w:val="212122"/>
          <w:kern w:val="0"/>
          <w:sz w:val="28"/>
          <w:szCs w:val="28"/>
        </w:rPr>
      </w:pPr>
      <w:r>
        <w:rPr>
          <w:rFonts w:ascii="仿宋" w:hAnsi="仿宋" w:eastAsia="仿宋" w:cs="HiddenHorzOCR"/>
          <w:color w:val="212122"/>
          <w:kern w:val="0"/>
          <w:sz w:val="28"/>
          <w:szCs w:val="28"/>
        </w:rPr>
        <w:tab/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此承诺书一式3份，由实验室管理人，申请人，指导教师各一份。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HiddenHorzOCR"/>
          <w:b/>
          <w:color w:val="212122"/>
          <w:kern w:val="0"/>
          <w:sz w:val="28"/>
          <w:szCs w:val="28"/>
        </w:rPr>
      </w:pPr>
      <w:r>
        <w:rPr>
          <w:rFonts w:ascii="仿宋" w:hAnsi="仿宋" w:eastAsia="仿宋" w:cs="HiddenHorzOCR"/>
          <w:color w:val="212122"/>
          <w:kern w:val="0"/>
          <w:sz w:val="28"/>
          <w:szCs w:val="28"/>
        </w:rPr>
        <w:tab/>
      </w:r>
      <w:r>
        <w:rPr>
          <w:rFonts w:hint="eastAsia" w:ascii="仿宋" w:hAnsi="仿宋" w:eastAsia="仿宋" w:cs="HiddenHorzOCR"/>
          <w:b/>
          <w:color w:val="212122"/>
          <w:kern w:val="0"/>
          <w:sz w:val="28"/>
          <w:szCs w:val="28"/>
        </w:rPr>
        <w:t>如违反上述规定，造成实验室出现事故，相关责任人将逐级追究相应责任。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HiddenHorzOCR"/>
          <w:b/>
          <w:color w:val="212122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仿宋" w:hAnsi="仿宋" w:eastAsia="仿宋" w:cs="HiddenHorzOCR"/>
          <w:color w:val="212122"/>
          <w:kern w:val="0"/>
          <w:sz w:val="28"/>
          <w:szCs w:val="28"/>
        </w:rPr>
      </w:pP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申请承诺人：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HiddenHorzOCR"/>
          <w:color w:val="212122"/>
          <w:kern w:val="0"/>
          <w:sz w:val="28"/>
          <w:szCs w:val="28"/>
        </w:rPr>
      </w:pP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身份证号：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HiddenHorzOCR"/>
          <w:color w:val="212122"/>
          <w:kern w:val="0"/>
          <w:sz w:val="28"/>
          <w:szCs w:val="28"/>
        </w:rPr>
      </w:pP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指导教师签名：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HiddenHorzOCR"/>
          <w:color w:val="212122"/>
          <w:kern w:val="0"/>
          <w:sz w:val="28"/>
          <w:szCs w:val="28"/>
        </w:rPr>
      </w:pP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 xml:space="preserve">                                           烟草学院（盖章）</w:t>
      </w:r>
    </w:p>
    <w:p>
      <w:pPr>
        <w:autoSpaceDE w:val="0"/>
        <w:autoSpaceDN w:val="0"/>
        <w:adjustRightInd w:val="0"/>
        <w:ind w:right="280" w:firstLine="840" w:firstLineChars="300"/>
        <w:jc w:val="right"/>
        <w:rPr>
          <w:rFonts w:ascii="仿宋" w:hAnsi="仿宋" w:eastAsia="仿宋" w:cs="HiddenHorzOCR"/>
          <w:color w:val="212122"/>
          <w:kern w:val="0"/>
          <w:sz w:val="28"/>
          <w:szCs w:val="28"/>
        </w:rPr>
      </w:pP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 xml:space="preserve">年 </w:t>
      </w:r>
      <w:r>
        <w:rPr>
          <w:rFonts w:ascii="仿宋" w:hAnsi="仿宋" w:eastAsia="仿宋" w:cs="HiddenHorzOCR"/>
          <w:color w:val="212122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 xml:space="preserve">月 </w:t>
      </w:r>
      <w:r>
        <w:rPr>
          <w:rFonts w:ascii="仿宋" w:hAnsi="仿宋" w:eastAsia="仿宋" w:cs="HiddenHorzOCR"/>
          <w:color w:val="212122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HiddenHorzOCR"/>
          <w:color w:val="212122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swiss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4F"/>
    <w:rsid w:val="002032DF"/>
    <w:rsid w:val="002424B3"/>
    <w:rsid w:val="003E7CC9"/>
    <w:rsid w:val="005B26B2"/>
    <w:rsid w:val="005F6232"/>
    <w:rsid w:val="00675E64"/>
    <w:rsid w:val="00682E28"/>
    <w:rsid w:val="008B2466"/>
    <w:rsid w:val="00A23C02"/>
    <w:rsid w:val="00A55A87"/>
    <w:rsid w:val="00C2735C"/>
    <w:rsid w:val="00CA73AB"/>
    <w:rsid w:val="00D736C0"/>
    <w:rsid w:val="00D85D4F"/>
    <w:rsid w:val="00DC77EA"/>
    <w:rsid w:val="00DF553B"/>
    <w:rsid w:val="14D26E80"/>
    <w:rsid w:val="3737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149</Words>
  <Characters>851</Characters>
  <Lines>7</Lines>
  <Paragraphs>1</Paragraphs>
  <TotalTime>2</TotalTime>
  <ScaleCrop>false</ScaleCrop>
  <LinksUpToDate>false</LinksUpToDate>
  <CharactersWithSpaces>999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2019-08-28T01:55:00Z</dcterms:created>
  <dc:creator>筱宇 段</dc:creator>
  <cp:lastModifiedBy>D</cp:lastModifiedBy>
  <cp:lastPrinted>2019-01-18T11:15:00Z</cp:lastPrinted>
  <dcterms:modified xsi:type="dcterms:W3CDTF">2021-11-05T01:23:10Z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91CF7B92184B42EAAFA88C77C6007441</vt:lpwstr>
  </property>
</Properties>
</file>